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946" w:rsidRDefault="000C1946" w:rsidP="001774A6">
      <w:pPr>
        <w:spacing w:line="360" w:lineRule="auto"/>
        <w:jc w:val="left"/>
        <w:rPr>
          <w:rFonts w:ascii="微软雅黑" w:eastAsia="微软雅黑" w:hAnsi="微软雅黑"/>
          <w:b/>
          <w:sz w:val="24"/>
          <w:szCs w:val="24"/>
        </w:rPr>
      </w:pPr>
    </w:p>
    <w:p w:rsidR="001774A6" w:rsidRDefault="001774A6" w:rsidP="001774A6">
      <w:pPr>
        <w:spacing w:line="360" w:lineRule="auto"/>
        <w:jc w:val="left"/>
        <w:rPr>
          <w:rFonts w:ascii="微软雅黑" w:eastAsia="微软雅黑" w:hAnsi="微软雅黑"/>
          <w:b/>
          <w:sz w:val="24"/>
          <w:szCs w:val="24"/>
          <w:lang w:eastAsia="zh-Hans"/>
        </w:rPr>
      </w:pPr>
      <w:r>
        <w:rPr>
          <w:rFonts w:ascii="微软雅黑" w:eastAsia="微软雅黑" w:hAnsi="微软雅黑" w:hint="eastAsia"/>
          <w:b/>
          <w:sz w:val="24"/>
          <w:szCs w:val="24"/>
        </w:rPr>
        <w:t>博士生姓名：</w:t>
      </w:r>
      <w:r>
        <w:rPr>
          <w:rFonts w:ascii="微软雅黑" w:eastAsia="微软雅黑" w:hAnsi="微软雅黑" w:hint="eastAsia"/>
          <w:b/>
          <w:sz w:val="24"/>
          <w:szCs w:val="24"/>
          <w:lang w:eastAsia="zh-Hans"/>
        </w:rPr>
        <w:t>王翔君</w:t>
      </w:r>
    </w:p>
    <w:p w:rsidR="007F7743" w:rsidRPr="007F7743" w:rsidRDefault="007F7743" w:rsidP="001774A6">
      <w:pPr>
        <w:spacing w:line="360" w:lineRule="auto"/>
        <w:jc w:val="left"/>
        <w:rPr>
          <w:rFonts w:ascii="微软雅黑" w:eastAsia="微软雅黑" w:hAnsi="微软雅黑" w:hint="eastAsia"/>
          <w:b/>
          <w:sz w:val="24"/>
          <w:szCs w:val="24"/>
          <w:lang w:eastAsia="zh-Hans"/>
        </w:rPr>
      </w:pPr>
    </w:p>
    <w:p w:rsidR="000C1946" w:rsidRDefault="001774A6" w:rsidP="001774A6">
      <w:pPr>
        <w:spacing w:line="360" w:lineRule="auto"/>
        <w:jc w:val="left"/>
        <w:rPr>
          <w:rFonts w:ascii="微软雅黑" w:eastAsia="微软雅黑" w:hAnsi="微软雅黑"/>
          <w:b/>
          <w:sz w:val="24"/>
          <w:szCs w:val="24"/>
        </w:rPr>
      </w:pPr>
      <w:r>
        <w:rPr>
          <w:rFonts w:ascii="微软雅黑" w:eastAsia="微软雅黑" w:hAnsi="微软雅黑" w:hint="eastAsia"/>
          <w:b/>
          <w:sz w:val="24"/>
          <w:szCs w:val="24"/>
        </w:rPr>
        <w:t>年级专业：2</w:t>
      </w:r>
      <w:r>
        <w:rPr>
          <w:rFonts w:ascii="微软雅黑" w:eastAsia="微软雅黑" w:hAnsi="微软雅黑"/>
          <w:b/>
          <w:sz w:val="24"/>
          <w:szCs w:val="24"/>
        </w:rPr>
        <w:t>018</w:t>
      </w:r>
      <w:r>
        <w:rPr>
          <w:rFonts w:ascii="微软雅黑" w:eastAsia="微软雅黑" w:hAnsi="微软雅黑" w:hint="eastAsia"/>
          <w:b/>
          <w:sz w:val="24"/>
          <w:szCs w:val="24"/>
        </w:rPr>
        <w:t>级</w:t>
      </w:r>
      <w:r>
        <w:rPr>
          <w:rFonts w:ascii="微软雅黑" w:eastAsia="微软雅黑" w:hAnsi="微软雅黑"/>
          <w:b/>
          <w:sz w:val="24"/>
          <w:szCs w:val="24"/>
        </w:rPr>
        <w:t xml:space="preserve"> </w:t>
      </w:r>
      <w:r>
        <w:rPr>
          <w:rFonts w:ascii="微软雅黑" w:eastAsia="微软雅黑" w:hAnsi="微软雅黑" w:hint="eastAsia"/>
          <w:b/>
          <w:sz w:val="24"/>
          <w:szCs w:val="24"/>
        </w:rPr>
        <w:t>公共管理专业</w:t>
      </w:r>
    </w:p>
    <w:p w:rsidR="007F7743" w:rsidRDefault="007F7743" w:rsidP="001774A6">
      <w:pPr>
        <w:spacing w:line="360" w:lineRule="auto"/>
        <w:jc w:val="left"/>
        <w:rPr>
          <w:rFonts w:ascii="微软雅黑" w:eastAsia="微软雅黑" w:hAnsi="微软雅黑" w:hint="eastAsia"/>
          <w:sz w:val="24"/>
          <w:szCs w:val="24"/>
        </w:rPr>
      </w:pPr>
    </w:p>
    <w:p w:rsidR="000C1946" w:rsidRDefault="001774A6" w:rsidP="001774A6">
      <w:pPr>
        <w:spacing w:line="360" w:lineRule="auto"/>
        <w:jc w:val="left"/>
        <w:rPr>
          <w:rFonts w:ascii="微软雅黑" w:eastAsia="微软雅黑" w:hAnsi="微软雅黑"/>
          <w:b/>
          <w:sz w:val="24"/>
          <w:szCs w:val="24"/>
          <w:lang w:eastAsia="zh-Hans"/>
        </w:rPr>
      </w:pPr>
      <w:r>
        <w:rPr>
          <w:rFonts w:ascii="微软雅黑" w:eastAsia="微软雅黑" w:hAnsi="微软雅黑" w:hint="eastAsia"/>
          <w:b/>
          <w:sz w:val="24"/>
          <w:szCs w:val="24"/>
        </w:rPr>
        <w:t>导师姓名：</w:t>
      </w:r>
      <w:r>
        <w:rPr>
          <w:rFonts w:ascii="微软雅黑" w:eastAsia="微软雅黑" w:hAnsi="微软雅黑" w:hint="eastAsia"/>
          <w:b/>
          <w:sz w:val="24"/>
          <w:szCs w:val="24"/>
          <w:lang w:eastAsia="zh-Hans"/>
        </w:rPr>
        <w:t>傅昌波</w:t>
      </w:r>
      <w:r>
        <w:rPr>
          <w:rFonts w:ascii="微软雅黑" w:eastAsia="微软雅黑" w:hAnsi="微软雅黑"/>
          <w:b/>
          <w:sz w:val="24"/>
          <w:szCs w:val="24"/>
          <w:lang w:eastAsia="zh-Hans"/>
        </w:rPr>
        <w:t xml:space="preserve"> </w:t>
      </w:r>
      <w:r>
        <w:rPr>
          <w:rFonts w:ascii="微软雅黑" w:eastAsia="微软雅黑" w:hAnsi="微软雅黑" w:hint="eastAsia"/>
          <w:b/>
          <w:sz w:val="24"/>
          <w:szCs w:val="24"/>
          <w:lang w:eastAsia="zh-Hans"/>
        </w:rPr>
        <w:t>教授</w:t>
      </w:r>
    </w:p>
    <w:p w:rsidR="007F7743" w:rsidRDefault="007F7743" w:rsidP="001774A6">
      <w:pPr>
        <w:spacing w:line="360" w:lineRule="auto"/>
        <w:jc w:val="left"/>
        <w:rPr>
          <w:rFonts w:ascii="微软雅黑" w:eastAsia="微软雅黑" w:hAnsi="微软雅黑" w:hint="eastAsia"/>
          <w:b/>
          <w:sz w:val="24"/>
          <w:szCs w:val="24"/>
          <w:lang w:eastAsia="zh-Hans"/>
        </w:rPr>
      </w:pPr>
    </w:p>
    <w:p w:rsidR="000C1946" w:rsidRDefault="001774A6" w:rsidP="001774A6">
      <w:pPr>
        <w:spacing w:line="360" w:lineRule="auto"/>
        <w:jc w:val="left"/>
        <w:rPr>
          <w:rFonts w:ascii="微软雅黑" w:eastAsia="微软雅黑" w:hAnsi="微软雅黑"/>
          <w:b/>
          <w:sz w:val="24"/>
          <w:szCs w:val="24"/>
        </w:rPr>
      </w:pPr>
      <w:r>
        <w:rPr>
          <w:rFonts w:ascii="微软雅黑" w:eastAsia="微软雅黑" w:hAnsi="微软雅黑" w:hint="eastAsia"/>
          <w:b/>
          <w:sz w:val="24"/>
          <w:szCs w:val="24"/>
        </w:rPr>
        <w:t>预答辩时间及地点：2</w:t>
      </w:r>
      <w:r>
        <w:rPr>
          <w:rFonts w:ascii="微软雅黑" w:eastAsia="微软雅黑" w:hAnsi="微软雅黑"/>
          <w:b/>
          <w:sz w:val="24"/>
          <w:szCs w:val="24"/>
        </w:rPr>
        <w:t>023</w:t>
      </w:r>
      <w:r>
        <w:rPr>
          <w:rFonts w:ascii="微软雅黑" w:eastAsia="微软雅黑" w:hAnsi="微软雅黑" w:hint="eastAsia"/>
          <w:b/>
          <w:sz w:val="24"/>
          <w:szCs w:val="24"/>
        </w:rPr>
        <w:t>年</w:t>
      </w:r>
      <w:r>
        <w:rPr>
          <w:rFonts w:ascii="微软雅黑" w:eastAsia="微软雅黑" w:hAnsi="微软雅黑"/>
          <w:b/>
          <w:sz w:val="24"/>
          <w:szCs w:val="24"/>
        </w:rPr>
        <w:t>9</w:t>
      </w:r>
      <w:r>
        <w:rPr>
          <w:rFonts w:ascii="微软雅黑" w:eastAsia="微软雅黑" w:hAnsi="微软雅黑" w:hint="eastAsia"/>
          <w:b/>
          <w:sz w:val="24"/>
          <w:szCs w:val="24"/>
        </w:rPr>
        <w:t>月</w:t>
      </w:r>
      <w:r>
        <w:rPr>
          <w:rFonts w:ascii="微软雅黑" w:eastAsia="微软雅黑" w:hAnsi="微软雅黑"/>
          <w:b/>
          <w:sz w:val="24"/>
          <w:szCs w:val="24"/>
        </w:rPr>
        <w:t>13</w:t>
      </w:r>
      <w:r>
        <w:rPr>
          <w:rFonts w:ascii="微软雅黑" w:eastAsia="微软雅黑" w:hAnsi="微软雅黑" w:hint="eastAsia"/>
          <w:b/>
          <w:sz w:val="24"/>
          <w:szCs w:val="24"/>
        </w:rPr>
        <w:t xml:space="preserve">日 </w:t>
      </w:r>
      <w:r>
        <w:rPr>
          <w:rFonts w:ascii="微软雅黑" w:eastAsia="微软雅黑" w:hAnsi="微软雅黑"/>
          <w:b/>
          <w:sz w:val="24"/>
          <w:szCs w:val="24"/>
        </w:rPr>
        <w:t>09</w:t>
      </w:r>
      <w:r>
        <w:rPr>
          <w:rFonts w:ascii="微软雅黑" w:eastAsia="微软雅黑" w:hAnsi="微软雅黑" w:hint="eastAsia"/>
          <w:b/>
          <w:sz w:val="24"/>
          <w:szCs w:val="24"/>
        </w:rPr>
        <w:t>:</w:t>
      </w:r>
      <w:r>
        <w:rPr>
          <w:rFonts w:ascii="微软雅黑" w:eastAsia="微软雅黑" w:hAnsi="微软雅黑"/>
          <w:b/>
          <w:sz w:val="24"/>
          <w:szCs w:val="24"/>
        </w:rPr>
        <w:t xml:space="preserve">30 </w:t>
      </w:r>
      <w:r>
        <w:rPr>
          <w:rFonts w:ascii="微软雅黑" w:eastAsia="微软雅黑" w:hAnsi="微软雅黑" w:hint="eastAsia"/>
          <w:b/>
          <w:sz w:val="24"/>
          <w:szCs w:val="24"/>
        </w:rPr>
        <w:t>后主楼</w:t>
      </w:r>
      <w:r>
        <w:rPr>
          <w:rFonts w:ascii="微软雅黑" w:eastAsia="微软雅黑" w:hAnsi="微软雅黑"/>
          <w:b/>
          <w:sz w:val="24"/>
          <w:szCs w:val="24"/>
        </w:rPr>
        <w:t>2226</w:t>
      </w:r>
      <w:r>
        <w:rPr>
          <w:rFonts w:ascii="微软雅黑" w:eastAsia="微软雅黑" w:hAnsi="微软雅黑" w:hint="eastAsia"/>
          <w:b/>
          <w:sz w:val="24"/>
          <w:szCs w:val="24"/>
        </w:rPr>
        <w:t>室</w:t>
      </w:r>
    </w:p>
    <w:p w:rsidR="001774A6" w:rsidRDefault="001774A6" w:rsidP="001774A6">
      <w:pPr>
        <w:spacing w:line="360" w:lineRule="auto"/>
        <w:jc w:val="left"/>
        <w:rPr>
          <w:rFonts w:ascii="微软雅黑" w:eastAsia="微软雅黑" w:hAnsi="微软雅黑"/>
          <w:sz w:val="24"/>
          <w:szCs w:val="24"/>
        </w:rPr>
      </w:pPr>
    </w:p>
    <w:p w:rsidR="000C1946" w:rsidRDefault="001774A6" w:rsidP="001774A6">
      <w:pPr>
        <w:spacing w:line="360" w:lineRule="auto"/>
        <w:jc w:val="left"/>
        <w:rPr>
          <w:rFonts w:ascii="微软雅黑" w:eastAsia="微软雅黑" w:hAnsi="微软雅黑"/>
          <w:b/>
          <w:sz w:val="24"/>
          <w:szCs w:val="24"/>
        </w:rPr>
      </w:pPr>
      <w:r>
        <w:rPr>
          <w:rFonts w:ascii="微软雅黑" w:eastAsia="微软雅黑" w:hAnsi="微软雅黑" w:hint="eastAsia"/>
          <w:b/>
          <w:sz w:val="24"/>
          <w:szCs w:val="24"/>
        </w:rPr>
        <w:t>预答辩题目：</w:t>
      </w:r>
    </w:p>
    <w:p w:rsidR="000C1946" w:rsidRDefault="001774A6" w:rsidP="001774A6">
      <w:pPr>
        <w:spacing w:line="360" w:lineRule="auto"/>
        <w:jc w:val="left"/>
        <w:rPr>
          <w:rFonts w:ascii="微软雅黑" w:eastAsia="微软雅黑" w:hAnsi="微软雅黑"/>
          <w:b/>
          <w:sz w:val="24"/>
          <w:szCs w:val="24"/>
        </w:rPr>
      </w:pPr>
      <w:r>
        <w:rPr>
          <w:rFonts w:ascii="微软雅黑" w:eastAsia="微软雅黑" w:hAnsi="微软雅黑" w:hint="eastAsia"/>
          <w:b/>
          <w:sz w:val="24"/>
          <w:szCs w:val="24"/>
        </w:rPr>
        <w:t>中国式现代化视域下“无废”治理之路——基于</w:t>
      </w:r>
      <w:r>
        <w:rPr>
          <w:rFonts w:ascii="微软雅黑" w:eastAsia="微软雅黑" w:hAnsi="微软雅黑"/>
          <w:b/>
          <w:sz w:val="24"/>
          <w:szCs w:val="24"/>
        </w:rPr>
        <w:t>G</w:t>
      </w:r>
      <w:r>
        <w:rPr>
          <w:rFonts w:ascii="微软雅黑" w:eastAsia="微软雅黑" w:hAnsi="微软雅黑" w:hint="eastAsia"/>
          <w:b/>
          <w:sz w:val="24"/>
          <w:szCs w:val="24"/>
        </w:rPr>
        <w:t>县试点案例的研究</w:t>
      </w:r>
    </w:p>
    <w:p w:rsidR="001774A6" w:rsidRDefault="001774A6" w:rsidP="001774A6">
      <w:pPr>
        <w:spacing w:line="360" w:lineRule="auto"/>
        <w:jc w:val="left"/>
        <w:rPr>
          <w:rFonts w:ascii="微软雅黑" w:eastAsia="微软雅黑" w:hAnsi="微软雅黑"/>
          <w:sz w:val="24"/>
          <w:szCs w:val="24"/>
        </w:rPr>
      </w:pPr>
    </w:p>
    <w:p w:rsidR="000C1946" w:rsidRDefault="001774A6" w:rsidP="001774A6">
      <w:pPr>
        <w:spacing w:line="360" w:lineRule="auto"/>
        <w:jc w:val="left"/>
        <w:rPr>
          <w:rFonts w:ascii="Times New Roman Regular" w:hAnsi="Times New Roman Regular" w:cs="Times New Roman Regular" w:hint="eastAsia"/>
          <w:sz w:val="24"/>
          <w:szCs w:val="24"/>
          <w:lang w:eastAsia="zh-Hans"/>
        </w:rPr>
      </w:pPr>
      <w:r>
        <w:rPr>
          <w:rFonts w:ascii="微软雅黑" w:eastAsia="微软雅黑" w:hAnsi="微软雅黑" w:hint="eastAsia"/>
          <w:b/>
          <w:sz w:val="24"/>
          <w:szCs w:val="24"/>
        </w:rPr>
        <w:t>预答辩简述（600字左右）：</w:t>
      </w:r>
    </w:p>
    <w:p w:rsidR="000C1946" w:rsidRDefault="001774A6" w:rsidP="001774A6">
      <w:pPr>
        <w:spacing w:line="360" w:lineRule="auto"/>
        <w:ind w:firstLineChars="200" w:firstLine="480"/>
        <w:jc w:val="left"/>
        <w:rPr>
          <w:rFonts w:ascii="Times New Roman Regular" w:hAnsi="Times New Roman Regular" w:cs="Times New Roman Regular" w:hint="eastAsia"/>
          <w:sz w:val="24"/>
          <w:szCs w:val="24"/>
          <w:lang w:eastAsia="zh-Hans"/>
        </w:rPr>
      </w:pPr>
      <w:r>
        <w:rPr>
          <w:rFonts w:ascii="Times New Roman Regular" w:hAnsi="Times New Roman Regular" w:cs="Times New Roman Regular"/>
          <w:sz w:val="24"/>
          <w:szCs w:val="24"/>
          <w:lang w:eastAsia="zh-Hans"/>
        </w:rPr>
        <w:t>中国式现代化是人与自然和谐共生的现代化，必须坚持生态良好的文明发展道路，实现中华民族永续发展。不断推进美丽中国建设，推动绿色发展，促进人与自然和谐共生，是全面建设社会主义现代化国家的内在要求</w:t>
      </w:r>
      <w:r>
        <w:rPr>
          <w:rFonts w:ascii="Times New Roman Regular" w:hAnsi="Times New Roman Regular" w:cs="Times New Roman Regular" w:hint="eastAsia"/>
          <w:sz w:val="24"/>
          <w:szCs w:val="24"/>
          <w:lang w:eastAsia="zh-Hans"/>
        </w:rPr>
        <w:t>。“无废”治理是环境治理领域的一个前沿领域，关注如何实现零废弃、资源最大化利用，是环境保护与可持续发展的重要方向之一，</w:t>
      </w:r>
    </w:p>
    <w:p w:rsidR="001774A6" w:rsidRDefault="001774A6" w:rsidP="001774A6">
      <w:pPr>
        <w:spacing w:line="360" w:lineRule="auto"/>
        <w:ind w:firstLineChars="200" w:firstLine="480"/>
        <w:jc w:val="left"/>
        <w:rPr>
          <w:rFonts w:ascii="Times New Roman Regular" w:hAnsi="Times New Roman Regular" w:cs="Times New Roman Regular" w:hint="eastAsia"/>
          <w:sz w:val="24"/>
          <w:szCs w:val="24"/>
          <w:lang w:eastAsia="zh-Hans"/>
        </w:rPr>
      </w:pPr>
    </w:p>
    <w:p w:rsidR="000C1946" w:rsidRDefault="001774A6" w:rsidP="001774A6">
      <w:pPr>
        <w:spacing w:line="360" w:lineRule="auto"/>
        <w:ind w:firstLineChars="200" w:firstLine="480"/>
        <w:jc w:val="left"/>
        <w:rPr>
          <w:rFonts w:ascii="Times New Roman Regular" w:hAnsi="Times New Roman Regular" w:cs="Times New Roman Regular" w:hint="eastAsia"/>
          <w:sz w:val="24"/>
          <w:szCs w:val="24"/>
          <w:lang w:eastAsia="zh-Hans"/>
        </w:rPr>
      </w:pPr>
      <w:r>
        <w:rPr>
          <w:rFonts w:ascii="Times New Roman Regular" w:hAnsi="Times New Roman Regular" w:cs="Times New Roman Regular" w:hint="eastAsia"/>
          <w:sz w:val="24"/>
          <w:szCs w:val="24"/>
          <w:lang w:eastAsia="zh-Hans"/>
        </w:rPr>
        <w:t>本研究着眼于生态——环境视角下的中国式现代化理论建构，围绕无废治理改革中的试点实践行动及其行为过程，探究了地方试点试验中的互动型态，以及利益相关行动者的理性选择、行为策略与共识达成，以整体性、过程性、参与式的探究方式对试点案例进行深描，达至对经验过程的细致描述与理论提炼。</w:t>
      </w:r>
    </w:p>
    <w:p w:rsidR="001774A6" w:rsidRDefault="001774A6" w:rsidP="001774A6">
      <w:pPr>
        <w:spacing w:line="360" w:lineRule="auto"/>
        <w:ind w:firstLineChars="200" w:firstLine="480"/>
        <w:jc w:val="left"/>
        <w:rPr>
          <w:rFonts w:ascii="Times New Roman Regular" w:hAnsi="Times New Roman Regular" w:cs="Times New Roman Regular" w:hint="eastAsia"/>
          <w:sz w:val="24"/>
          <w:szCs w:val="24"/>
          <w:lang w:eastAsia="zh-Hans"/>
        </w:rPr>
      </w:pPr>
    </w:p>
    <w:p w:rsidR="000C1946" w:rsidRDefault="001774A6" w:rsidP="001774A6">
      <w:pPr>
        <w:spacing w:line="360" w:lineRule="auto"/>
        <w:ind w:firstLineChars="200" w:firstLine="480"/>
        <w:jc w:val="left"/>
        <w:rPr>
          <w:rFonts w:ascii="Times New Roman Regular" w:hAnsi="Times New Roman Regular" w:cs="Times New Roman Regular" w:hint="eastAsia"/>
          <w:sz w:val="24"/>
          <w:szCs w:val="32"/>
          <w:lang w:eastAsia="zh-Hans"/>
        </w:rPr>
      </w:pPr>
      <w:r>
        <w:rPr>
          <w:rFonts w:ascii="Times New Roman Regular" w:hAnsi="Times New Roman Regular" w:cs="Times New Roman Regular" w:hint="eastAsia"/>
          <w:sz w:val="24"/>
          <w:szCs w:val="32"/>
          <w:lang w:eastAsia="zh-Hans"/>
        </w:rPr>
        <w:lastRenderedPageBreak/>
        <w:t>本研究指出，中国在“无废”领域的探索，是国家和地方政府有意识地运用政策试点的工作方法应对中国地域复杂、情况多样而制度环境尚不成熟等情况所带来的重重挑战和实现现代化目标的创新过程。中国的改革并不是一个线性的、统一协作的过程，其特征恰在于对未知与试验的开放性与包容性和中央政府对地方创新成果的选择性吸收与学习。相应地，本研究也为实践中推进新时代中国式现代化进程中“无废城市”建设与中国式现代化生态环境治理提供有益见解，从而为政策过程研究和公共治理研究提供中国的创新观点与理论。</w:t>
      </w:r>
    </w:p>
    <w:p w:rsidR="001774A6" w:rsidRDefault="001774A6" w:rsidP="001774A6">
      <w:pPr>
        <w:spacing w:line="360" w:lineRule="auto"/>
        <w:ind w:firstLineChars="200" w:firstLine="480"/>
        <w:jc w:val="left"/>
        <w:rPr>
          <w:rFonts w:ascii="Times New Roman Regular" w:hAnsi="Times New Roman Regular" w:cs="Times New Roman Regular" w:hint="eastAsia"/>
          <w:sz w:val="24"/>
          <w:szCs w:val="24"/>
          <w:lang w:eastAsia="zh-Hans"/>
        </w:rPr>
      </w:pPr>
    </w:p>
    <w:p w:rsidR="007F7743" w:rsidRDefault="001774A6" w:rsidP="001774A6">
      <w:pPr>
        <w:spacing w:line="360" w:lineRule="auto"/>
        <w:jc w:val="left"/>
        <w:rPr>
          <w:rFonts w:ascii="微软雅黑" w:eastAsia="微软雅黑" w:hAnsi="微软雅黑" w:hint="eastAsia"/>
          <w:b/>
          <w:sz w:val="24"/>
          <w:szCs w:val="24"/>
        </w:rPr>
      </w:pPr>
      <w:r>
        <w:rPr>
          <w:rFonts w:ascii="微软雅黑" w:eastAsia="微软雅黑" w:hAnsi="微软雅黑" w:hint="eastAsia"/>
          <w:b/>
          <w:sz w:val="24"/>
          <w:szCs w:val="24"/>
        </w:rPr>
        <w:t>预答辩专家组成员：</w:t>
      </w:r>
      <w:bookmarkStart w:id="0" w:name="_GoBack"/>
      <w:bookmarkEnd w:id="0"/>
    </w:p>
    <w:p w:rsidR="000C1946" w:rsidRDefault="001774A6" w:rsidP="001774A6">
      <w:pPr>
        <w:spacing w:line="360" w:lineRule="auto"/>
        <w:jc w:val="left"/>
        <w:rPr>
          <w:rFonts w:ascii="Times New Roman" w:eastAsia="宋体" w:hAnsi="Times New Roman"/>
          <w:sz w:val="24"/>
          <w:szCs w:val="24"/>
        </w:rPr>
      </w:pPr>
      <w:r>
        <w:rPr>
          <w:rFonts w:ascii="Times New Roman" w:eastAsia="宋体" w:hAnsi="Times New Roman" w:hint="eastAsia"/>
          <w:sz w:val="24"/>
          <w:szCs w:val="24"/>
        </w:rPr>
        <w:t>宋贵伦（主席）：北京师范大学社会学院教授、博士生导师</w:t>
      </w:r>
    </w:p>
    <w:p w:rsidR="000C1946" w:rsidRDefault="001774A6" w:rsidP="001774A6">
      <w:pPr>
        <w:spacing w:line="360" w:lineRule="auto"/>
        <w:jc w:val="left"/>
        <w:rPr>
          <w:rFonts w:ascii="Times New Roman" w:eastAsia="宋体" w:hAnsi="Times New Roman"/>
          <w:sz w:val="24"/>
          <w:szCs w:val="24"/>
        </w:rPr>
      </w:pPr>
      <w:r>
        <w:rPr>
          <w:rFonts w:ascii="Times New Roman" w:eastAsia="宋体" w:hAnsi="Times New Roman" w:hint="eastAsia"/>
          <w:sz w:val="24"/>
          <w:szCs w:val="24"/>
          <w:lang w:eastAsia="zh-Hans"/>
        </w:rPr>
        <w:t>刘</w:t>
      </w:r>
      <w:r>
        <w:rPr>
          <w:rFonts w:ascii="Times New Roman" w:eastAsia="宋体" w:hAnsi="Times New Roman"/>
          <w:sz w:val="24"/>
          <w:szCs w:val="24"/>
          <w:lang w:eastAsia="zh-Hans"/>
        </w:rPr>
        <w:t xml:space="preserve">  </w:t>
      </w:r>
      <w:r>
        <w:rPr>
          <w:rFonts w:ascii="Times New Roman" w:eastAsia="宋体" w:hAnsi="Times New Roman" w:hint="eastAsia"/>
          <w:sz w:val="24"/>
          <w:szCs w:val="24"/>
          <w:lang w:eastAsia="zh-Hans"/>
        </w:rPr>
        <w:t>冰</w:t>
      </w:r>
      <w:r>
        <w:rPr>
          <w:rFonts w:ascii="Times New Roman" w:eastAsia="宋体" w:hAnsi="Times New Roman" w:hint="eastAsia"/>
          <w:sz w:val="24"/>
          <w:szCs w:val="24"/>
        </w:rPr>
        <w:t>（委员）：北京师范大学社会学院教授、博士生导师</w:t>
      </w:r>
    </w:p>
    <w:p w:rsidR="000C1946" w:rsidRDefault="001774A6" w:rsidP="001774A6">
      <w:pPr>
        <w:spacing w:line="360" w:lineRule="auto"/>
        <w:jc w:val="left"/>
        <w:rPr>
          <w:rFonts w:ascii="Times New Roman" w:eastAsia="宋体" w:hAnsi="Times New Roman"/>
          <w:sz w:val="24"/>
          <w:szCs w:val="24"/>
        </w:rPr>
      </w:pPr>
      <w:r>
        <w:rPr>
          <w:rFonts w:ascii="Times New Roman" w:eastAsia="宋体" w:hAnsi="Times New Roman" w:hint="eastAsia"/>
          <w:sz w:val="24"/>
          <w:szCs w:val="24"/>
          <w:lang w:eastAsia="zh-Hans"/>
        </w:rPr>
        <w:t>李秀峰</w:t>
      </w:r>
      <w:r>
        <w:rPr>
          <w:rFonts w:ascii="Times New Roman" w:eastAsia="宋体" w:hAnsi="Times New Roman" w:hint="eastAsia"/>
          <w:sz w:val="24"/>
          <w:szCs w:val="24"/>
        </w:rPr>
        <w:t>（委员）：北京师范大学</w:t>
      </w:r>
      <w:r>
        <w:rPr>
          <w:rFonts w:ascii="Times New Roman" w:eastAsia="宋体" w:hAnsi="Times New Roman" w:hint="eastAsia"/>
          <w:sz w:val="24"/>
          <w:szCs w:val="24"/>
          <w:lang w:eastAsia="zh-Hans"/>
        </w:rPr>
        <w:t>政府管理学</w:t>
      </w:r>
      <w:r>
        <w:rPr>
          <w:rFonts w:ascii="Times New Roman" w:eastAsia="宋体" w:hAnsi="Times New Roman" w:hint="eastAsia"/>
          <w:sz w:val="24"/>
          <w:szCs w:val="24"/>
        </w:rPr>
        <w:t>院教授、博士生导师</w:t>
      </w:r>
    </w:p>
    <w:p w:rsidR="000C1946" w:rsidRDefault="001774A6" w:rsidP="001774A6">
      <w:pPr>
        <w:spacing w:line="360" w:lineRule="auto"/>
        <w:jc w:val="left"/>
        <w:rPr>
          <w:rFonts w:ascii="Times New Roman" w:eastAsia="宋体" w:hAnsi="Times New Roman"/>
          <w:sz w:val="24"/>
          <w:szCs w:val="24"/>
        </w:rPr>
      </w:pPr>
      <w:r>
        <w:rPr>
          <w:rFonts w:ascii="Times New Roman" w:eastAsia="宋体" w:hAnsi="Times New Roman" w:hint="eastAsia"/>
          <w:sz w:val="24"/>
          <w:szCs w:val="24"/>
        </w:rPr>
        <w:t>褚松燕（委员）：中共中央党校社会和生态文明教研部教授、博士生导师</w:t>
      </w:r>
    </w:p>
    <w:p w:rsidR="000C1946" w:rsidRDefault="000C1946" w:rsidP="001774A6">
      <w:pPr>
        <w:spacing w:line="360" w:lineRule="auto"/>
        <w:jc w:val="left"/>
        <w:rPr>
          <w:rFonts w:ascii="微软雅黑" w:eastAsia="微软雅黑" w:hAnsi="微软雅黑"/>
          <w:sz w:val="24"/>
          <w:szCs w:val="24"/>
        </w:rPr>
      </w:pPr>
    </w:p>
    <w:p w:rsidR="000C1946" w:rsidRDefault="001774A6" w:rsidP="001774A6">
      <w:pPr>
        <w:spacing w:line="360" w:lineRule="auto"/>
        <w:jc w:val="left"/>
        <w:rPr>
          <w:rFonts w:ascii="微软雅黑" w:eastAsia="微软雅黑" w:hAnsi="微软雅黑"/>
          <w:b/>
          <w:sz w:val="24"/>
          <w:szCs w:val="24"/>
          <w:lang w:eastAsia="zh-Hans"/>
        </w:rPr>
      </w:pPr>
      <w:r>
        <w:rPr>
          <w:rFonts w:ascii="微软雅黑" w:eastAsia="微软雅黑" w:hAnsi="微软雅黑" w:hint="eastAsia"/>
          <w:b/>
          <w:sz w:val="24"/>
          <w:szCs w:val="24"/>
        </w:rPr>
        <w:t>预答辩秘书：</w:t>
      </w:r>
      <w:r>
        <w:rPr>
          <w:rFonts w:ascii="微软雅黑" w:eastAsia="微软雅黑" w:hAnsi="微软雅黑" w:hint="eastAsia"/>
          <w:b/>
          <w:sz w:val="24"/>
          <w:szCs w:val="24"/>
          <w:lang w:eastAsia="zh-Hans"/>
        </w:rPr>
        <w:t>简燕平</w:t>
      </w:r>
    </w:p>
    <w:p w:rsidR="000C1946" w:rsidRDefault="000C1946" w:rsidP="001774A6">
      <w:pPr>
        <w:spacing w:line="360" w:lineRule="auto"/>
        <w:jc w:val="left"/>
        <w:rPr>
          <w:rFonts w:ascii="微软雅黑" w:eastAsia="微软雅黑" w:hAnsi="微软雅黑"/>
          <w:b/>
          <w:sz w:val="24"/>
          <w:szCs w:val="24"/>
        </w:rPr>
      </w:pPr>
    </w:p>
    <w:sectPr w:rsidR="000C19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Helvetica Neue"/>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altName w:val="汉仪旗黑"/>
    <w:panose1 w:val="020B0503020204020204"/>
    <w:charset w:val="86"/>
    <w:family w:val="swiss"/>
    <w:pitch w:val="variable"/>
    <w:sig w:usb0="80000287" w:usb1="2ACF3C50" w:usb2="00000016" w:usb3="00000000" w:csb0="0004001F" w:csb1="00000000"/>
  </w:font>
  <w:font w:name="Times New Roman Regula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97"/>
    <w:rsid w:val="DFB7DDF8"/>
    <w:rsid w:val="00000273"/>
    <w:rsid w:val="00016D8C"/>
    <w:rsid w:val="00026A64"/>
    <w:rsid w:val="00027E3C"/>
    <w:rsid w:val="00030578"/>
    <w:rsid w:val="00044DBB"/>
    <w:rsid w:val="00045197"/>
    <w:rsid w:val="00045B7B"/>
    <w:rsid w:val="000465D4"/>
    <w:rsid w:val="00047DA5"/>
    <w:rsid w:val="0005479B"/>
    <w:rsid w:val="00075553"/>
    <w:rsid w:val="00083E79"/>
    <w:rsid w:val="00091AB9"/>
    <w:rsid w:val="000A22EB"/>
    <w:rsid w:val="000A3FC6"/>
    <w:rsid w:val="000B424B"/>
    <w:rsid w:val="000C1946"/>
    <w:rsid w:val="000C48B7"/>
    <w:rsid w:val="000C77C0"/>
    <w:rsid w:val="000D1F72"/>
    <w:rsid w:val="000D7497"/>
    <w:rsid w:val="000E6514"/>
    <w:rsid w:val="000F0A6A"/>
    <w:rsid w:val="000F6D4A"/>
    <w:rsid w:val="00106C4C"/>
    <w:rsid w:val="00112530"/>
    <w:rsid w:val="00124E3D"/>
    <w:rsid w:val="00125CB3"/>
    <w:rsid w:val="001378F0"/>
    <w:rsid w:val="00141D29"/>
    <w:rsid w:val="00176222"/>
    <w:rsid w:val="001774A6"/>
    <w:rsid w:val="001828B8"/>
    <w:rsid w:val="00185820"/>
    <w:rsid w:val="001876B8"/>
    <w:rsid w:val="001942E6"/>
    <w:rsid w:val="00196656"/>
    <w:rsid w:val="001966FA"/>
    <w:rsid w:val="00197F60"/>
    <w:rsid w:val="001A53BC"/>
    <w:rsid w:val="001D0C6C"/>
    <w:rsid w:val="001D0F60"/>
    <w:rsid w:val="001D17CA"/>
    <w:rsid w:val="001E1D10"/>
    <w:rsid w:val="001E6422"/>
    <w:rsid w:val="00202A94"/>
    <w:rsid w:val="002103BF"/>
    <w:rsid w:val="002106E3"/>
    <w:rsid w:val="00217DBC"/>
    <w:rsid w:val="00261664"/>
    <w:rsid w:val="00261DBB"/>
    <w:rsid w:val="0026504A"/>
    <w:rsid w:val="002667A8"/>
    <w:rsid w:val="00274C1C"/>
    <w:rsid w:val="0029203C"/>
    <w:rsid w:val="002A1BEE"/>
    <w:rsid w:val="002C63FA"/>
    <w:rsid w:val="002C7CCB"/>
    <w:rsid w:val="002D3EFD"/>
    <w:rsid w:val="002E0B20"/>
    <w:rsid w:val="002E541F"/>
    <w:rsid w:val="002E6783"/>
    <w:rsid w:val="002E76F9"/>
    <w:rsid w:val="002F2E34"/>
    <w:rsid w:val="003036F8"/>
    <w:rsid w:val="00304C51"/>
    <w:rsid w:val="0032222C"/>
    <w:rsid w:val="00325457"/>
    <w:rsid w:val="00331C17"/>
    <w:rsid w:val="003333DB"/>
    <w:rsid w:val="00340025"/>
    <w:rsid w:val="00341E4E"/>
    <w:rsid w:val="00347B21"/>
    <w:rsid w:val="00352619"/>
    <w:rsid w:val="003542A7"/>
    <w:rsid w:val="003676E4"/>
    <w:rsid w:val="00390A1C"/>
    <w:rsid w:val="00392B47"/>
    <w:rsid w:val="003947CB"/>
    <w:rsid w:val="003A6173"/>
    <w:rsid w:val="003B4D04"/>
    <w:rsid w:val="003C3CA7"/>
    <w:rsid w:val="003C549C"/>
    <w:rsid w:val="003E0033"/>
    <w:rsid w:val="003E44CE"/>
    <w:rsid w:val="003E6F5E"/>
    <w:rsid w:val="003F6D69"/>
    <w:rsid w:val="0040082F"/>
    <w:rsid w:val="00426CAC"/>
    <w:rsid w:val="00426CE6"/>
    <w:rsid w:val="0043273B"/>
    <w:rsid w:val="004442AA"/>
    <w:rsid w:val="00481AAF"/>
    <w:rsid w:val="00483AC2"/>
    <w:rsid w:val="004929C9"/>
    <w:rsid w:val="004964C4"/>
    <w:rsid w:val="004B1AC4"/>
    <w:rsid w:val="004B378B"/>
    <w:rsid w:val="004B7ADF"/>
    <w:rsid w:val="004C35CF"/>
    <w:rsid w:val="004C4B6C"/>
    <w:rsid w:val="004C7259"/>
    <w:rsid w:val="004D36DC"/>
    <w:rsid w:val="004D507F"/>
    <w:rsid w:val="004F140F"/>
    <w:rsid w:val="0050264A"/>
    <w:rsid w:val="00507C28"/>
    <w:rsid w:val="005273C4"/>
    <w:rsid w:val="00534193"/>
    <w:rsid w:val="00567966"/>
    <w:rsid w:val="0057192D"/>
    <w:rsid w:val="0057344C"/>
    <w:rsid w:val="00575C88"/>
    <w:rsid w:val="00581AC6"/>
    <w:rsid w:val="0058280D"/>
    <w:rsid w:val="005A1A6E"/>
    <w:rsid w:val="005B4C7E"/>
    <w:rsid w:val="005D0921"/>
    <w:rsid w:val="005D7C8C"/>
    <w:rsid w:val="005E03EB"/>
    <w:rsid w:val="005E4685"/>
    <w:rsid w:val="005F4ED4"/>
    <w:rsid w:val="006118DC"/>
    <w:rsid w:val="00615253"/>
    <w:rsid w:val="006164E3"/>
    <w:rsid w:val="006265BD"/>
    <w:rsid w:val="00634C4E"/>
    <w:rsid w:val="00654CC2"/>
    <w:rsid w:val="00673681"/>
    <w:rsid w:val="00675846"/>
    <w:rsid w:val="006951BA"/>
    <w:rsid w:val="00695A1D"/>
    <w:rsid w:val="006C7FAF"/>
    <w:rsid w:val="006D2569"/>
    <w:rsid w:val="006E259A"/>
    <w:rsid w:val="006F441C"/>
    <w:rsid w:val="006F5494"/>
    <w:rsid w:val="00707E06"/>
    <w:rsid w:val="0072139D"/>
    <w:rsid w:val="00733C1E"/>
    <w:rsid w:val="007462E2"/>
    <w:rsid w:val="007763E2"/>
    <w:rsid w:val="00790C27"/>
    <w:rsid w:val="007A1EE6"/>
    <w:rsid w:val="007A5D4E"/>
    <w:rsid w:val="007A7659"/>
    <w:rsid w:val="007F75FA"/>
    <w:rsid w:val="007F7743"/>
    <w:rsid w:val="0080070F"/>
    <w:rsid w:val="00800D87"/>
    <w:rsid w:val="00807020"/>
    <w:rsid w:val="00811CC0"/>
    <w:rsid w:val="00817AF2"/>
    <w:rsid w:val="00823E60"/>
    <w:rsid w:val="0084059F"/>
    <w:rsid w:val="00855218"/>
    <w:rsid w:val="00862168"/>
    <w:rsid w:val="00871BB0"/>
    <w:rsid w:val="008A039E"/>
    <w:rsid w:val="008A3FFB"/>
    <w:rsid w:val="008B26F5"/>
    <w:rsid w:val="008C4E60"/>
    <w:rsid w:val="008D2C44"/>
    <w:rsid w:val="008D2EC3"/>
    <w:rsid w:val="008D5D2D"/>
    <w:rsid w:val="008E0130"/>
    <w:rsid w:val="008E3F59"/>
    <w:rsid w:val="008E6383"/>
    <w:rsid w:val="008F189C"/>
    <w:rsid w:val="008F50D7"/>
    <w:rsid w:val="008F7407"/>
    <w:rsid w:val="0090316D"/>
    <w:rsid w:val="0091297C"/>
    <w:rsid w:val="00915D2E"/>
    <w:rsid w:val="0093369C"/>
    <w:rsid w:val="00952BF1"/>
    <w:rsid w:val="00953F92"/>
    <w:rsid w:val="00954FFB"/>
    <w:rsid w:val="0095716E"/>
    <w:rsid w:val="0096441C"/>
    <w:rsid w:val="00980D52"/>
    <w:rsid w:val="009A43CC"/>
    <w:rsid w:val="009A7596"/>
    <w:rsid w:val="009A7EBE"/>
    <w:rsid w:val="009B5F79"/>
    <w:rsid w:val="009D0C36"/>
    <w:rsid w:val="00A1325A"/>
    <w:rsid w:val="00A34EF2"/>
    <w:rsid w:val="00A41051"/>
    <w:rsid w:val="00A51588"/>
    <w:rsid w:val="00A6182D"/>
    <w:rsid w:val="00A6576B"/>
    <w:rsid w:val="00A6587A"/>
    <w:rsid w:val="00A70C4F"/>
    <w:rsid w:val="00A7509B"/>
    <w:rsid w:val="00A82C80"/>
    <w:rsid w:val="00A84416"/>
    <w:rsid w:val="00A96A6C"/>
    <w:rsid w:val="00AB40BC"/>
    <w:rsid w:val="00AF0B39"/>
    <w:rsid w:val="00AF6CE2"/>
    <w:rsid w:val="00B07A69"/>
    <w:rsid w:val="00B125F4"/>
    <w:rsid w:val="00B25D3E"/>
    <w:rsid w:val="00B328AE"/>
    <w:rsid w:val="00B34903"/>
    <w:rsid w:val="00B43859"/>
    <w:rsid w:val="00B50A1C"/>
    <w:rsid w:val="00BA6C26"/>
    <w:rsid w:val="00BB795E"/>
    <w:rsid w:val="00BB7AD2"/>
    <w:rsid w:val="00BF125C"/>
    <w:rsid w:val="00BF51CF"/>
    <w:rsid w:val="00BF6E65"/>
    <w:rsid w:val="00C07CFE"/>
    <w:rsid w:val="00C12FAA"/>
    <w:rsid w:val="00C26AC4"/>
    <w:rsid w:val="00C327DE"/>
    <w:rsid w:val="00C3642C"/>
    <w:rsid w:val="00C441BF"/>
    <w:rsid w:val="00C520D2"/>
    <w:rsid w:val="00C64F03"/>
    <w:rsid w:val="00C66084"/>
    <w:rsid w:val="00C758CF"/>
    <w:rsid w:val="00C76ADB"/>
    <w:rsid w:val="00C95BDB"/>
    <w:rsid w:val="00CB66BE"/>
    <w:rsid w:val="00CB712E"/>
    <w:rsid w:val="00CC082A"/>
    <w:rsid w:val="00CC156D"/>
    <w:rsid w:val="00CC26FD"/>
    <w:rsid w:val="00CD0D80"/>
    <w:rsid w:val="00D04023"/>
    <w:rsid w:val="00D16BD2"/>
    <w:rsid w:val="00D23663"/>
    <w:rsid w:val="00D2418A"/>
    <w:rsid w:val="00D259F9"/>
    <w:rsid w:val="00D359CF"/>
    <w:rsid w:val="00D46680"/>
    <w:rsid w:val="00D46BC4"/>
    <w:rsid w:val="00D60334"/>
    <w:rsid w:val="00D66EBB"/>
    <w:rsid w:val="00D733EA"/>
    <w:rsid w:val="00D742EB"/>
    <w:rsid w:val="00D8534D"/>
    <w:rsid w:val="00D87AAC"/>
    <w:rsid w:val="00D965FC"/>
    <w:rsid w:val="00DA4E04"/>
    <w:rsid w:val="00DB088C"/>
    <w:rsid w:val="00DB1208"/>
    <w:rsid w:val="00DB3D3D"/>
    <w:rsid w:val="00DC36F0"/>
    <w:rsid w:val="00DF7F13"/>
    <w:rsid w:val="00E05A34"/>
    <w:rsid w:val="00E07913"/>
    <w:rsid w:val="00E31206"/>
    <w:rsid w:val="00E36906"/>
    <w:rsid w:val="00E55DAD"/>
    <w:rsid w:val="00E67834"/>
    <w:rsid w:val="00E7025F"/>
    <w:rsid w:val="00E73B6F"/>
    <w:rsid w:val="00E93237"/>
    <w:rsid w:val="00E959BC"/>
    <w:rsid w:val="00EA3CD8"/>
    <w:rsid w:val="00EA3D76"/>
    <w:rsid w:val="00EA61AF"/>
    <w:rsid w:val="00EC3CDB"/>
    <w:rsid w:val="00ED65C0"/>
    <w:rsid w:val="00EE2198"/>
    <w:rsid w:val="00EE74C8"/>
    <w:rsid w:val="00EF5968"/>
    <w:rsid w:val="00F07499"/>
    <w:rsid w:val="00F07E7C"/>
    <w:rsid w:val="00F11902"/>
    <w:rsid w:val="00F226C8"/>
    <w:rsid w:val="00F22940"/>
    <w:rsid w:val="00F34C42"/>
    <w:rsid w:val="00F55628"/>
    <w:rsid w:val="00F57E41"/>
    <w:rsid w:val="00F60D39"/>
    <w:rsid w:val="00F61BC9"/>
    <w:rsid w:val="00F6585E"/>
    <w:rsid w:val="00F7070A"/>
    <w:rsid w:val="00F70BA0"/>
    <w:rsid w:val="00F7339E"/>
    <w:rsid w:val="00F805CC"/>
    <w:rsid w:val="00F91A25"/>
    <w:rsid w:val="00F9277C"/>
    <w:rsid w:val="00F947B7"/>
    <w:rsid w:val="00FA7AB0"/>
    <w:rsid w:val="00FC0ADF"/>
    <w:rsid w:val="00FE2242"/>
    <w:rsid w:val="00FF2C06"/>
    <w:rsid w:val="00FF7AD0"/>
    <w:rsid w:val="5BDB56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DB02C"/>
  <w15:docId w15:val="{54A1B3C7-298A-4F1F-82EE-A8DBB706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qFormat/>
    <w:rPr>
      <w:b/>
      <w:bCs/>
    </w:rPr>
  </w:style>
  <w:style w:type="character" w:styleId="af">
    <w:name w:val="Hyperlink"/>
    <w:basedOn w:val="a0"/>
    <w:uiPriority w:val="99"/>
    <w:unhideWhenUsed/>
    <w:qFormat/>
    <w:rPr>
      <w:color w:val="0000FF" w:themeColor="hyperlink"/>
      <w:u w:val="single"/>
    </w:rPr>
  </w:style>
  <w:style w:type="character" w:styleId="af0">
    <w:name w:val="annotation reference"/>
    <w:basedOn w:val="a0"/>
    <w:uiPriority w:val="99"/>
    <w:semiHidden/>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8">
    <w:name w:val="批注框文本 字符"/>
    <w:basedOn w:val="a0"/>
    <w:link w:val="a7"/>
    <w:uiPriority w:val="99"/>
    <w:semiHidden/>
    <w:qFormat/>
    <w:rPr>
      <w:sz w:val="18"/>
      <w:szCs w:val="18"/>
    </w:rPr>
  </w:style>
  <w:style w:type="paragraph" w:styleId="af1">
    <w:name w:val="List Paragraph"/>
    <w:basedOn w:val="a"/>
    <w:uiPriority w:val="34"/>
    <w:qFormat/>
    <w:pPr>
      <w:ind w:firstLineChars="200" w:firstLine="420"/>
    </w:pPr>
  </w:style>
  <w:style w:type="character" w:customStyle="1" w:styleId="a6">
    <w:name w:val="日期 字符"/>
    <w:basedOn w:val="a0"/>
    <w:link w:val="a5"/>
    <w:uiPriority w:val="99"/>
    <w:semiHidden/>
    <w:qFormat/>
  </w:style>
  <w:style w:type="character" w:customStyle="1" w:styleId="a4">
    <w:name w:val="批注文字 字符"/>
    <w:basedOn w:val="a0"/>
    <w:link w:val="a3"/>
    <w:uiPriority w:val="99"/>
    <w:semiHidden/>
    <w:qFormat/>
  </w:style>
  <w:style w:type="character" w:customStyle="1" w:styleId="ae">
    <w:name w:val="批注主题 字符"/>
    <w:basedOn w:val="a4"/>
    <w:link w:val="ad"/>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120</Words>
  <Characters>685</Characters>
  <Application>Microsoft Office Word</Application>
  <DocSecurity>0</DocSecurity>
  <Lines>5</Lines>
  <Paragraphs>1</Paragraphs>
  <ScaleCrop>false</ScaleCrop>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cp:lastModifiedBy>
  <cp:revision>38</cp:revision>
  <dcterms:created xsi:type="dcterms:W3CDTF">2020-09-23T08:31:00Z</dcterms:created>
  <dcterms:modified xsi:type="dcterms:W3CDTF">2023-09-11T06:34:00Z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2052-5.4.1.7920</vt:lpwstr>
  </property>
  <property fmtid="{D5CDD505-2E9C-101B-9397-08002B2CF9AE}" pid="3" name="ICV">
    <vt:lpwstr>92EEFE89A17125332255FE64022FB848_42</vt:lpwstr>
  </property>
</Properties>
</file>